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EB" w:rsidRDefault="00023DEB" w:rsidP="0039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  <w:r w:rsidR="00B303E6" w:rsidRPr="0016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303E6" w:rsidRPr="0016047E" w:rsidRDefault="00B303E6" w:rsidP="0039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7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Электроэнергетика России</w:t>
      </w:r>
      <w:r w:rsidR="00304DBB" w:rsidRPr="00304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9"/>
        <w:gridCol w:w="8419"/>
      </w:tblGrid>
      <w:tr w:rsidR="0024130B" w:rsidRPr="0016047E" w:rsidTr="002E2326">
        <w:tc>
          <w:tcPr>
            <w:tcW w:w="1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130B" w:rsidRPr="0016047E" w:rsidRDefault="0024130B" w:rsidP="00B3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bookmarkStart w:id="0" w:name="95e730da396a5943e738b4ca39d22f4383163e45"/>
            <w:bookmarkStart w:id="1" w:name="0"/>
            <w:bookmarkEnd w:id="0"/>
            <w:bookmarkEnd w:id="1"/>
            <w:r w:rsidRPr="00160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03E6" w:rsidRPr="0016047E" w:rsidRDefault="0024130B" w:rsidP="00304DBB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 w:rsidRPr="00160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130B" w:rsidRPr="0016047E" w:rsidTr="002E2326">
        <w:tc>
          <w:tcPr>
            <w:tcW w:w="1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130B" w:rsidRPr="0016047E" w:rsidRDefault="0024130B" w:rsidP="00B30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03E6" w:rsidRPr="0016047E" w:rsidRDefault="0024130B" w:rsidP="00B303E6">
            <w:pPr>
              <w:spacing w:after="0" w:line="0" w:lineRule="atLeast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023DEB" w:rsidRDefault="00023DEB" w:rsidP="00F6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7840" w:rsidRDefault="00B303E6" w:rsidP="00F6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 урока</w:t>
      </w:r>
      <w:r w:rsidRPr="0016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7840" w:rsidRPr="00F67840" w:rsidRDefault="00B303E6" w:rsidP="00F6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0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условий для формирования знаний</w:t>
      </w:r>
      <w:r w:rsidR="00F67840" w:rsidRP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структуре и состоянии электроэнергетики в России, единой энерг</w:t>
      </w:r>
      <w:r w:rsid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етической системы (ЕЭС) страны, об основных типах</w:t>
      </w:r>
      <w:r w:rsidR="00F67840" w:rsidRP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электростанций – их характерные черты и особенности, достоинства и недостатки.</w:t>
      </w:r>
    </w:p>
    <w:p w:rsidR="00F67840" w:rsidRPr="00F67840" w:rsidRDefault="00F67840" w:rsidP="00F6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познавательного интереса к предмету и особенностям экономики страны.</w:t>
      </w:r>
    </w:p>
    <w:p w:rsidR="00F67840" w:rsidRDefault="00F67840" w:rsidP="00F6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</w:t>
      </w:r>
      <w:proofErr w:type="gramStart"/>
      <w:r w:rsidRP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–ф</w:t>
      </w:r>
      <w:proofErr w:type="gramEnd"/>
      <w:r w:rsidRPr="00F67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школьников умения работать с различными источниками географической информации.</w:t>
      </w:r>
    </w:p>
    <w:p w:rsidR="00304DBB" w:rsidRPr="00304DBB" w:rsidRDefault="00304DBB" w:rsidP="00F67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</w:t>
      </w:r>
      <w:r w:rsidRPr="0030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4DBB" w:rsidRPr="00304DBB" w:rsidRDefault="00304DBB" w:rsidP="0030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Предметные: </w:t>
      </w:r>
      <w:r w:rsid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о</w:t>
      </w:r>
      <w:r w:rsidR="008B4C85" w:rsidRP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8B4C85" w:rsidRP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видами  электростанций, р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аботающих на территории России, </w:t>
      </w:r>
      <w:r w:rsidR="008B4C85" w:rsidRP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карты их размещение</w:t>
      </w:r>
      <w:proofErr w:type="gramStart"/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r w:rsidR="008B4C85" w:rsidRP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="008B4C85" w:rsidRPr="008B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практическую значимость, полезность приобретаемых знаний.</w:t>
      </w:r>
    </w:p>
    <w:p w:rsidR="00304DBB" w:rsidRPr="00304DBB" w:rsidRDefault="00304DBB" w:rsidP="0030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0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86EEB" w:rsidRP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умения для</w:t>
      </w:r>
      <w:r w:rsidR="00286EEB" w:rsidRP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успешности самостоятельного усвоения новых зн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аний, умений и компетентности, отби</w:t>
      </w:r>
      <w:r w:rsidR="00286EEB" w:rsidRP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 информацию</w:t>
      </w:r>
      <w:r w:rsidR="00286EEB" w:rsidRP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необходимой для выполнения заданий.</w:t>
      </w:r>
    </w:p>
    <w:p w:rsidR="00286EEB" w:rsidRDefault="00304DBB" w:rsidP="00286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Личностные: 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6EEB" w:rsidRP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пираясь на личный опыт ученика, включит</w:t>
      </w:r>
      <w:r w:rsid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его в процесс решения задач, с</w:t>
      </w:r>
      <w:r w:rsidR="00286EEB" w:rsidRPr="0028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пособствовать привитию культуры умственного труда. </w:t>
      </w:r>
    </w:p>
    <w:p w:rsidR="00B303E6" w:rsidRPr="0016047E" w:rsidRDefault="00B303E6" w:rsidP="00286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урока</w:t>
      </w:r>
      <w:r w:rsidRPr="0016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2B06" w:rsidRPr="0016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комбинированный.</w:t>
      </w:r>
      <w:r w:rsidR="0064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GoBack"/>
      <w:bookmarkEnd w:id="2"/>
      <w:r w:rsidR="00640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утверждение.</w:t>
      </w:r>
    </w:p>
    <w:p w:rsidR="00B303E6" w:rsidRPr="0016047E" w:rsidRDefault="00B303E6" w:rsidP="00B303E6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учащихся</w:t>
      </w:r>
      <w:r w:rsidRPr="00160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индивидуальная, работа в парах.</w:t>
      </w:r>
    </w:p>
    <w:p w:rsidR="00B303E6" w:rsidRPr="0016047E" w:rsidRDefault="00B303E6" w:rsidP="00090D11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и ход  урока</w:t>
      </w:r>
    </w:p>
    <w:tbl>
      <w:tblPr>
        <w:tblpPr w:leftFromText="180" w:rightFromText="180" w:vertAnchor="text" w:tblpY="1"/>
        <w:tblOverlap w:val="never"/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983"/>
        <w:gridCol w:w="4027"/>
        <w:gridCol w:w="1585"/>
        <w:gridCol w:w="2878"/>
        <w:gridCol w:w="808"/>
      </w:tblGrid>
      <w:tr w:rsidR="00FF0FCB" w:rsidRPr="0016047E" w:rsidTr="00DB7546">
        <w:trPr>
          <w:trHeight w:val="6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3E6" w:rsidRPr="0016047E" w:rsidRDefault="00B303E6" w:rsidP="00FF0F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ee25242619f46fc020bd2de8c9637f087db88ba9"/>
            <w:bookmarkStart w:id="4" w:name="1"/>
            <w:bookmarkEnd w:id="3"/>
            <w:bookmarkEnd w:id="4"/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3E6" w:rsidRPr="0016047E" w:rsidRDefault="00B303E6" w:rsidP="00FF0F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B303E6" w:rsidP="00FF0F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B303E6" w:rsidP="00FF0F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B303E6" w:rsidP="00FF0FC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3E6" w:rsidRPr="0016047E" w:rsidRDefault="00B303E6" w:rsidP="00FF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160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F0FCB" w:rsidRPr="0016047E" w:rsidTr="00DB754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B303E6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B303E6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</w:t>
            </w:r>
            <w:r w:rsidR="00052B06"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онный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052B06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303E6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обучающихся.</w:t>
            </w:r>
          </w:p>
          <w:p w:rsidR="00B303E6" w:rsidRPr="0016047E" w:rsidRDefault="00B303E6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Проверяет готовность к работе.</w:t>
            </w:r>
          </w:p>
          <w:p w:rsidR="00B303E6" w:rsidRPr="0016047E" w:rsidRDefault="00B303E6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Проверяет наличие </w:t>
            </w:r>
            <w:r w:rsidR="00052B06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r w:rsidR="00090D11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B06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принадлежностей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FE2635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303E6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Приветствуют </w:t>
            </w:r>
          </w:p>
          <w:p w:rsidR="00B303E6" w:rsidRPr="0016047E" w:rsidRDefault="00CD41EF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2.Проверяют гот</w:t>
            </w:r>
            <w:r w:rsidR="00FF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овнос</w:t>
            </w:r>
            <w:r w:rsidR="00052B06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EA7842" w:rsidRDefault="00052B06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самоконтроль учебной деятельности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E6" w:rsidRPr="0016047E" w:rsidRDefault="00B303E6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  <w:tr w:rsidR="00FF0FCB" w:rsidRPr="0016047E" w:rsidTr="00DB7546">
        <w:trPr>
          <w:trHeight w:val="28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и стимулирование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Default="00304DBB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обратить внимание на предметы на с</w:t>
            </w:r>
            <w:r w:rsid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лайде</w:t>
            </w:r>
            <w:r w:rsidR="006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(презентация)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провода, электрические столбы, электрический чайник, лампочка, утюг, электромобиль, электростанция</w:t>
            </w:r>
            <w:proofErr w:type="gramEnd"/>
          </w:p>
          <w:p w:rsidR="00304DBB" w:rsidRPr="0016047E" w:rsidRDefault="00304DBB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</w:t>
            </w:r>
            <w:r w:rsidR="00C4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объединяет эти предметы? </w:t>
            </w:r>
          </w:p>
          <w:p w:rsidR="00C42BF3" w:rsidRPr="0016047E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Подводит к формулировке   темы урока.</w:t>
            </w:r>
          </w:p>
          <w:p w:rsidR="00C42BF3" w:rsidRPr="0016047E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BB30F9" w:rsidRP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отрасль, которая производит э/э на электростанциях и передает ее на расстояния по линиям электропередач. Э/э является значимой отраслью промышленности, т.к. без энергии невозможна работа ни одного предприятия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C42BF3" w:rsidRDefault="00BB30F9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Ставит проблемный вопрос «</w:t>
            </w:r>
            <w:r>
              <w:t xml:space="preserve"> </w:t>
            </w:r>
            <w:r w:rsidRP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электроэнергетик</w:t>
            </w:r>
            <w:proofErr w:type="gramStart"/>
            <w:r w:rsidRP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важная отрасль?</w:t>
            </w:r>
            <w:r w:rsidR="00EA7842">
              <w:t xml:space="preserve"> </w:t>
            </w:r>
            <w:r w:rsidR="00EA7842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электростанций больше в России?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42BF3" w:rsidRPr="0016047E" w:rsidRDefault="00C4638B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Выслушивает и подводит к выводу о том,</w:t>
            </w:r>
            <w:r w:rsidR="00C4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выяснить в процессе темы урока.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638B" w:rsidRPr="0016047E" w:rsidRDefault="00C4638B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 основе выше изложенного, какую цель можно обо</w:t>
            </w:r>
            <w:r w:rsidR="002E2326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значить  и </w:t>
            </w:r>
            <w:r w:rsidR="002E2326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попытаться достичь 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на уроке.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FF0FCB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беседе, пытаю</w:t>
            </w:r>
            <w:r w:rsidR="00CF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объяснить </w:t>
            </w:r>
            <w:r w:rsidR="0030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r w:rsid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 предметов</w:t>
            </w:r>
            <w:proofErr w:type="gramStart"/>
            <w:r w:rsid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42BF3" w:rsidRPr="0016047E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2.Формулируют тему урока и записывают ее в тетрадь.</w:t>
            </w:r>
          </w:p>
          <w:p w:rsidR="00C42BF3" w:rsidRPr="00746AF2" w:rsidRDefault="00EA7842" w:rsidP="00832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="00A74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тавят перед собой цели и задачи:</w:t>
            </w:r>
            <w:r w:rsidR="00746AF2" w:rsidRPr="0074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3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состав комплекса, особенности размещения его отраслей</w:t>
            </w:r>
            <w:r w:rsidR="00A74630">
              <w:t xml:space="preserve"> 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2B" w:rsidRPr="00EA7842" w:rsidRDefault="00EA7842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97142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коллективном обсуждении проблемы, интересоваться чужим мнением и высказывать свое. </w:t>
            </w:r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ностные</w:t>
            </w:r>
            <w:proofErr w:type="gramStart"/>
            <w:r w:rsid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новому материалу, содержанию.</w:t>
            </w:r>
          </w:p>
          <w:p w:rsidR="0097142B" w:rsidRPr="00EA7842" w:rsidRDefault="00EA7842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42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C42BF3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осознавать цели учебной деятельности</w:t>
            </w: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42BF3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42BF3" w:rsidRPr="00EA7842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FF0FCB" w:rsidRPr="0016047E" w:rsidTr="00DB7546">
        <w:trPr>
          <w:trHeight w:val="274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842" w:rsidRPr="00EA7842" w:rsidRDefault="00EA7842" w:rsidP="00EA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Показать на карте основные топливные базы России:</w:t>
            </w:r>
          </w:p>
          <w:p w:rsidR="00EA7842" w:rsidRPr="00EA7842" w:rsidRDefault="00EA7842" w:rsidP="00EA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нефть – Западно-Сибирская, Волго-Уральская, о. Сахалин, </w:t>
            </w: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Баренцево-Печорская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7842" w:rsidRPr="00EA7842" w:rsidRDefault="00EA7842" w:rsidP="00EA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 – </w:t>
            </w: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Западно-Сибирская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(Уренгой, Ямбург), Европейский Север, </w:t>
            </w:r>
            <w:proofErr w:type="spell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Оренбургско-Астраханская</w:t>
            </w:r>
            <w:proofErr w:type="spell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9479D" w:rsidRPr="0016047E" w:rsidRDefault="00EA7842" w:rsidP="00EA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 – Кузбасс, Донбасс, Канско-Ачинский, Печорский, Подмосковный, Ленский, Тунгусский.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8FA" w:rsidRPr="0016047E" w:rsidRDefault="007A01E0" w:rsidP="008A4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картой и </w:t>
            </w:r>
            <w:r w:rsid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атласом и определяют известные виды топлива.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Познавательные:  поиск и выделение необходимой информации; умение структурировать знания; </w:t>
            </w:r>
          </w:p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 синтез как составление целого из частей.</w:t>
            </w:r>
          </w:p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умение организовывать учебное сотрудничество и совместную деятельность;    </w:t>
            </w:r>
          </w:p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Регуляторные: развитие умений определять способы действий в рамках предложенных условий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BF3" w:rsidRPr="0016047E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FCB" w:rsidRPr="0016047E" w:rsidTr="00DB7546">
        <w:trPr>
          <w:trHeight w:val="274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3D" w:rsidRPr="0016047E" w:rsidRDefault="00D2593D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3D" w:rsidRPr="0016047E" w:rsidRDefault="00D2593D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3D" w:rsidRDefault="00D2593D" w:rsidP="001A0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6EEB" w:rsidRPr="0016047E" w:rsidRDefault="00286EEB" w:rsidP="001A0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3D" w:rsidRPr="0016047E" w:rsidRDefault="00DB7546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уп-</w:t>
            </w:r>
            <w:r w:rsidR="00D2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3D" w:rsidRPr="00EA7842" w:rsidRDefault="00D2593D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3D" w:rsidRPr="0016047E" w:rsidRDefault="00D2593D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FCB" w:rsidRPr="0016047E" w:rsidTr="00DB7546">
        <w:trPr>
          <w:trHeight w:val="277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D2593D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64" w:rsidRDefault="00C42BF3" w:rsidP="00B3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1.Предлает</w:t>
            </w:r>
            <w:r w:rsidR="00C4638B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решить задачи  урока,  </w:t>
            </w:r>
            <w:r w:rsidR="00C4638B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 себя в роли</w:t>
            </w:r>
            <w:r w:rsid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A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79D">
              <w:t xml:space="preserve"> </w:t>
            </w:r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будущие эксперты в электроэнергетике</w:t>
            </w:r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направляетесь на </w:t>
            </w:r>
            <w:r w:rsid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виртуальную </w:t>
            </w:r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 в разные регионы России с целью определения </w:t>
            </w:r>
            <w:r w:rsidR="0097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 и недостатков разных типов электростанций</w:t>
            </w:r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Вам необходимо точно определить </w:t>
            </w:r>
            <w:r w:rsidR="0097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электростанцию по координатам</w:t>
            </w:r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r w:rsidR="0097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тип получаемой э/э, недостатки и преимущества, выбрав соответствующие утверждения из предоставленного перечня</w:t>
            </w:r>
            <w:r w:rsidR="0063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кейсе</w:t>
            </w:r>
            <w:proofErr w:type="gramStart"/>
            <w:r w:rsidR="00971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3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63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Приложение2)</w:t>
            </w:r>
            <w:r w:rsidR="00B9479D" w:rsidRPr="00B9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5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парах, в результате отчитаться по плану.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44"/>
              <w:gridCol w:w="1246"/>
              <w:gridCol w:w="1311"/>
            </w:tblGrid>
            <w:tr w:rsidR="006340FE" w:rsidRPr="00247464" w:rsidTr="004D62FA">
              <w:tc>
                <w:tcPr>
                  <w:tcW w:w="1636" w:type="pct"/>
                  <w:shd w:val="clear" w:color="auto" w:fill="auto"/>
                </w:tcPr>
                <w:p w:rsidR="00D55CC1" w:rsidRDefault="00247464" w:rsidP="00640B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47464">
                    <w:rPr>
                      <w:rFonts w:ascii="Times New Roman" w:hAnsi="Times New Roman" w:cs="Times New Roman"/>
                    </w:rPr>
                    <w:t>с.ш</w:t>
                  </w:r>
                  <w:proofErr w:type="spellEnd"/>
                  <w:r w:rsidRPr="00247464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640B5D">
                    <w:rPr>
                      <w:rFonts w:ascii="Times New Roman" w:hAnsi="Times New Roman" w:cs="Times New Roman"/>
                    </w:rPr>
                    <w:t>63(50)</w:t>
                  </w:r>
                </w:p>
                <w:p w:rsidR="00CE2187" w:rsidRPr="00247464" w:rsidRDefault="00247464" w:rsidP="00640B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47464">
                    <w:rPr>
                      <w:rFonts w:ascii="Times New Roman" w:hAnsi="Times New Roman" w:cs="Times New Roman"/>
                    </w:rPr>
                    <w:t>в.д.</w:t>
                  </w:r>
                  <w:r w:rsidR="00640B5D">
                    <w:rPr>
                      <w:rFonts w:ascii="Times New Roman" w:hAnsi="Times New Roman" w:cs="Times New Roman"/>
                    </w:rPr>
                    <w:t>74(137)</w:t>
                  </w:r>
                </w:p>
              </w:tc>
              <w:tc>
                <w:tcPr>
                  <w:tcW w:w="1639" w:type="pct"/>
                  <w:shd w:val="clear" w:color="auto" w:fill="auto"/>
                </w:tcPr>
                <w:p w:rsidR="00D55CC1" w:rsidRPr="00640B5D" w:rsidRDefault="00247464" w:rsidP="00640B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47464">
                    <w:rPr>
                      <w:rFonts w:ascii="Times New Roman" w:hAnsi="Times New Roman" w:cs="Times New Roman"/>
                      <w:u w:val="single"/>
                    </w:rPr>
                    <w:t>с.ш</w:t>
                  </w:r>
                  <w:proofErr w:type="spellEnd"/>
                  <w:r w:rsidRPr="00247464">
                    <w:rPr>
                      <w:rFonts w:ascii="Times New Roman" w:hAnsi="Times New Roman" w:cs="Times New Roman"/>
                      <w:u w:val="single"/>
                    </w:rPr>
                    <w:t xml:space="preserve">. </w:t>
                  </w:r>
                  <w:r w:rsidR="00640B5D">
                    <w:rPr>
                      <w:rFonts w:ascii="Times New Roman" w:hAnsi="Times New Roman" w:cs="Times New Roman"/>
                    </w:rPr>
                    <w:t>65(54)</w:t>
                  </w:r>
                </w:p>
                <w:p w:rsidR="00247464" w:rsidRPr="0052415C" w:rsidRDefault="00247464" w:rsidP="00640B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47464">
                    <w:rPr>
                      <w:rFonts w:ascii="Times New Roman" w:hAnsi="Times New Roman" w:cs="Times New Roman"/>
                      <w:u w:val="single"/>
                    </w:rPr>
                    <w:t xml:space="preserve">в.д. </w:t>
                  </w:r>
                  <w:r w:rsidR="00640B5D">
                    <w:rPr>
                      <w:rFonts w:ascii="Times New Roman" w:hAnsi="Times New Roman" w:cs="Times New Roman"/>
                      <w:u w:val="single"/>
                    </w:rPr>
                    <w:t>34(128)</w:t>
                  </w:r>
                </w:p>
              </w:tc>
              <w:tc>
                <w:tcPr>
                  <w:tcW w:w="1725" w:type="pct"/>
                  <w:shd w:val="clear" w:color="auto" w:fill="auto"/>
                </w:tcPr>
                <w:p w:rsidR="00D55CC1" w:rsidRDefault="00247464" w:rsidP="00640B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4746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97142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97142B">
                    <w:rPr>
                      <w:rFonts w:ascii="Times New Roman" w:hAnsi="Times New Roman" w:cs="Times New Roman"/>
                    </w:rPr>
                    <w:t>с.ш</w:t>
                  </w:r>
                  <w:proofErr w:type="spellEnd"/>
                  <w:r w:rsidR="0097142B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640B5D">
                    <w:rPr>
                      <w:rFonts w:ascii="Times New Roman" w:hAnsi="Times New Roman" w:cs="Times New Roman"/>
                    </w:rPr>
                    <w:t>47(68)</w:t>
                  </w:r>
                  <w:r w:rsidRPr="0024746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47464" w:rsidRPr="00247464" w:rsidRDefault="00247464" w:rsidP="00640B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47464">
                    <w:rPr>
                      <w:rFonts w:ascii="Times New Roman" w:hAnsi="Times New Roman" w:cs="Times New Roman"/>
                    </w:rPr>
                    <w:t>в.д.</w:t>
                  </w:r>
                  <w:r w:rsidR="00640B5D">
                    <w:rPr>
                      <w:rFonts w:ascii="Times New Roman" w:hAnsi="Times New Roman" w:cs="Times New Roman"/>
                    </w:rPr>
                    <w:t>42(166)</w:t>
                  </w:r>
                </w:p>
              </w:tc>
            </w:tr>
          </w:tbl>
          <w:p w:rsidR="00BB30F9" w:rsidRDefault="00B9479D" w:rsidP="00023D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464" w:rsidRPr="0024746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7464" w:rsidRPr="00247464" w:rsidRDefault="00247464" w:rsidP="002474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7464">
              <w:rPr>
                <w:rFonts w:ascii="Times New Roman" w:hAnsi="Times New Roman" w:cs="Times New Roman"/>
                <w:b/>
              </w:rPr>
              <w:t>План отчета группы:</w:t>
            </w:r>
          </w:p>
          <w:p w:rsidR="00247464" w:rsidRPr="00247464" w:rsidRDefault="0052415C" w:rsidP="0052415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  <w:r w:rsidR="00D55CC1">
              <w:rPr>
                <w:rFonts w:ascii="Times New Roman" w:hAnsi="Times New Roman" w:cs="Times New Roman"/>
                <w:i/>
              </w:rPr>
              <w:t>Назвать крупные электростанции этого типа в России.</w:t>
            </w:r>
          </w:p>
          <w:p w:rsidR="0052415C" w:rsidRDefault="0052415C" w:rsidP="00D55C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="00D55CC1">
              <w:rPr>
                <w:rFonts w:ascii="Times New Roman" w:hAnsi="Times New Roman" w:cs="Times New Roman"/>
                <w:i/>
              </w:rPr>
              <w:t>Преимущества и недостатки</w:t>
            </w:r>
          </w:p>
          <w:p w:rsidR="00B30707" w:rsidRPr="006340FE" w:rsidRDefault="00D55CC1" w:rsidP="0052415C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3.О</w:t>
            </w:r>
            <w:r w:rsidR="00483A3D">
              <w:rPr>
                <w:rFonts w:ascii="Times New Roman" w:hAnsi="Times New Roman" w:cs="Times New Roman"/>
                <w:i/>
              </w:rPr>
              <w:t>тметить на контурной карте и сделать вывод об особенностях размещения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Слушают задание учителя.</w:t>
            </w:r>
            <w:r w:rsidR="0012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Вытягивают </w:t>
            </w:r>
            <w:r w:rsidR="0024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и выполняют работу по заданию</w:t>
            </w:r>
            <w:r w:rsidR="0012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B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по видео с особенностями электростанций</w:t>
            </w:r>
          </w:p>
          <w:p w:rsidR="00C42BF3" w:rsidRPr="0016047E" w:rsidRDefault="009C09F8" w:rsidP="00CE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</w:t>
            </w:r>
            <w:r w:rsidR="0052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в тетради </w:t>
            </w:r>
            <w:r w:rsidR="002D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сводную </w:t>
            </w:r>
            <w:r w:rsidR="0052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</w:t>
            </w:r>
            <w:r w:rsidR="002D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(Тип Электростанции, </w:t>
            </w:r>
            <w:r w:rsidR="00CE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proofErr w:type="gramStart"/>
            <w:r w:rsidR="00CE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="00CE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\Э</w:t>
            </w:r>
            <w:r w:rsidR="006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крупнейшие э</w:t>
            </w:r>
            <w:r w:rsidR="002D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</w:t>
            </w:r>
            <w:r w:rsidR="006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2D2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станции, Недостатки, преимущества)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2B" w:rsidRPr="00EA7842" w:rsidRDefault="00EA7842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42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выделение и формулирование </w:t>
            </w:r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мысли</w:t>
            </w:r>
          </w:p>
          <w:p w:rsidR="0097142B" w:rsidRPr="00EA7842" w:rsidRDefault="00EA7842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работать с различными источниками информации</w:t>
            </w: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умения работать в парах</w:t>
            </w:r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</w:t>
            </w:r>
            <w:r w:rsid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ые:</w:t>
            </w:r>
          </w:p>
          <w:p w:rsidR="00C42BF3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решение учебной задачи</w:t>
            </w:r>
            <w:r w:rsidR="00C42BF3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FF0FCB" w:rsidRPr="0016047E" w:rsidTr="00DB754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2D42CC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новых знаний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0FE" w:rsidRDefault="00FE7262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.Предлагает</w:t>
            </w:r>
            <w:r w:rsid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7265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оставаясь в группах, п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ерейти по ссылке и выполнить </w:t>
            </w:r>
            <w:r w:rsidR="00F97265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определение уровня знаний</w:t>
            </w:r>
          </w:p>
          <w:p w:rsidR="00C42BF3" w:rsidRPr="0016047E" w:rsidRDefault="00D475B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D55CC1" w:rsidRPr="00272408">
                <w:rPr>
                  <w:rStyle w:val="a3"/>
                </w:rPr>
                <w:t>http://fcior.edu.ru/card/5025/vtorichnyy-</w:t>
              </w:r>
              <w:r w:rsidR="00D55CC1" w:rsidRPr="00272408">
                <w:rPr>
                  <w:rStyle w:val="a3"/>
                </w:rPr>
                <w:lastRenderedPageBreak/>
                <w:t>sektor-ekonomiki-otrasli-pererabatyvayushchie-syryo-elektroenergetika-p1.html</w:t>
              </w:r>
            </w:hyperlink>
            <w:r w:rsidR="00D55CC1">
              <w:t xml:space="preserve">                          </w:t>
            </w:r>
            <w:r w:rsidR="00F97265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Контролирует 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выполнения заданий и результаты работы </w:t>
            </w:r>
            <w:r w:rsidR="00F97265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группе, фиксируя результаты.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E01947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97265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Работая в парах, п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ереходят по ссылке на ЭОР и 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самостоятельную работу, обсуждая ход выполнения заданий и результаты работы в группе.</w:t>
            </w:r>
          </w:p>
          <w:p w:rsidR="00C42BF3" w:rsidRPr="0016047E" w:rsidRDefault="00F97265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Фиксируют результаты выполнения в тетради.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="00F97265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методов информационного поиска, в том числе с помощью компьютерных </w:t>
            </w: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средств; воспроизводить по памяти информацию, необходимую </w:t>
            </w: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учебной задачи; </w:t>
            </w:r>
          </w:p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 организация учащимся своей учебной деятельности;  коррекция полученных знаний; целеполагание.</w:t>
            </w:r>
            <w:proofErr w:type="gramEnd"/>
          </w:p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умение полно и точно выражать свои мысли.</w:t>
            </w:r>
          </w:p>
          <w:p w:rsidR="00C42BF3" w:rsidRPr="00EA7842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анализ</w:t>
            </w:r>
            <w:r w:rsidR="00FF0FC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компонентов  с целью </w:t>
            </w:r>
            <w:proofErr w:type="spellStart"/>
            <w:r w:rsidR="00FF0FC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выделения</w:t>
            </w: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  <w:proofErr w:type="spell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мин</w:t>
            </w:r>
          </w:p>
        </w:tc>
      </w:tr>
      <w:tr w:rsidR="00FF0FCB" w:rsidRPr="0016047E" w:rsidTr="00DB7546">
        <w:trPr>
          <w:trHeight w:val="7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EA61B4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урока, рефлексия.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1.Предлагает подвести итог урока и ответить на </w:t>
            </w:r>
            <w:r w:rsidR="009E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 в начале урока задачи и цели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2D7A" w:rsidRPr="009B2D7A" w:rsidRDefault="009B2D7A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B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перспективы энергетики?</w:t>
            </w:r>
          </w:p>
          <w:p w:rsidR="009B2D7A" w:rsidRPr="009B2D7A" w:rsidRDefault="009B2D7A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шире использовать неисчерпаемые источники энергии (приливы, геотермальную энергию, солнечную, ветровую).</w:t>
            </w:r>
          </w:p>
          <w:p w:rsidR="009B2D7A" w:rsidRPr="009B2D7A" w:rsidRDefault="009B2D7A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мини ГЭС.</w:t>
            </w:r>
          </w:p>
          <w:p w:rsidR="009B2D7A" w:rsidRPr="009B2D7A" w:rsidRDefault="009B2D7A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использование газа на ТЭС, как экологически чистое топливо.</w:t>
            </w:r>
          </w:p>
          <w:p w:rsidR="009B2D7A" w:rsidRDefault="009B2D7A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энергосберегающие технологии в экономике.</w:t>
            </w:r>
          </w:p>
          <w:p w:rsidR="00C42BF3" w:rsidRPr="0016047E" w:rsidRDefault="00483A3D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="008B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ТЭС, ГЭС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АЭС</w:t>
            </w:r>
          </w:p>
          <w:p w:rsidR="00F97265" w:rsidRPr="0060041D" w:rsidRDefault="004D62FA" w:rsidP="00CE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7265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Предлагает </w:t>
            </w:r>
            <w:r w:rsidR="00CE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круговой рефлексии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Отвечают на наводящие вопросы учителя.</w:t>
            </w:r>
          </w:p>
          <w:p w:rsidR="00143199" w:rsidRPr="0016047E" w:rsidRDefault="004D62FA" w:rsidP="00CE21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43199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.Отмечают и оценивают уровень своих знаний </w:t>
            </w:r>
            <w:r w:rsidR="00CE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круговой рефлексии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2B" w:rsidRPr="00EA7842" w:rsidRDefault="00EA7842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97142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отображать свои чувства, мысли.</w:t>
            </w:r>
          </w:p>
          <w:p w:rsidR="0097142B" w:rsidRPr="00EA7842" w:rsidRDefault="00EA7842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r w:rsidR="0097142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142B" w:rsidRPr="00EA7842" w:rsidRDefault="0097142B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 выполнения действий, адекватно воспринимать оценку учителя и товарищей</w:t>
            </w:r>
          </w:p>
          <w:p w:rsidR="0097142B" w:rsidRPr="00EA7842" w:rsidRDefault="00EA7842" w:rsidP="0097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r w:rsidR="0097142B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42BF3" w:rsidRPr="00EA7842" w:rsidRDefault="0097142B" w:rsidP="00971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собственную учебную деятельность, свои достижения.</w:t>
            </w: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2BF3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мин</w:t>
            </w:r>
          </w:p>
        </w:tc>
      </w:tr>
      <w:tr w:rsidR="00FF0FCB" w:rsidRPr="0016047E" w:rsidTr="00DB754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EA61B4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домашнем задан</w:t>
            </w:r>
            <w:r w:rsidR="00143199" w:rsidRPr="0016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ии.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1.Дает информацию о задании на дом</w:t>
            </w:r>
            <w:proofErr w:type="gramStart"/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4D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D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зучить п.</w:t>
            </w:r>
            <w:r w:rsidR="00306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</w:p>
          <w:p w:rsidR="009B2D7A" w:rsidRPr="009B2D7A" w:rsidRDefault="00C42BF3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E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сообщение: </w:t>
            </w:r>
            <w:r w:rsidR="009B2D7A">
              <w:t xml:space="preserve"> </w:t>
            </w:r>
            <w:r w:rsidR="009B2D7A" w:rsidRPr="009B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источники энергии.</w:t>
            </w:r>
          </w:p>
          <w:p w:rsidR="009B2D7A" w:rsidRPr="009B2D7A" w:rsidRDefault="009B2D7A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Задание. </w:t>
            </w:r>
            <w:r w:rsidR="007A0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265"/>
              <w:gridCol w:w="1265"/>
              <w:gridCol w:w="1266"/>
            </w:tblGrid>
            <w:tr w:rsidR="009B2D7A" w:rsidTr="009B2D7A">
              <w:tc>
                <w:tcPr>
                  <w:tcW w:w="1265" w:type="dxa"/>
                </w:tcPr>
                <w:p w:rsidR="009B2D7A" w:rsidRP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Тип электро-</w:t>
                  </w:r>
                </w:p>
                <w:p w:rsid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станции</w:t>
                  </w:r>
                </w:p>
              </w:tc>
              <w:tc>
                <w:tcPr>
                  <w:tcW w:w="1265" w:type="dxa"/>
                </w:tcPr>
                <w:p w:rsidR="009B2D7A" w:rsidRP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Особен</w:t>
                  </w:r>
                  <w:proofErr w:type="spellEnd"/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ности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9B2D7A" w:rsidRP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Возможные районы </w:t>
                  </w:r>
                </w:p>
                <w:p w:rsidR="009B2D7A" w:rsidRDefault="008B4C85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Использ-</w:t>
                  </w:r>
                  <w:r w:rsid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proofErr w:type="spellEnd"/>
                  <w:r w:rsid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B2D7A" w:rsidTr="009B2D7A">
              <w:tc>
                <w:tcPr>
                  <w:tcW w:w="1265" w:type="dxa"/>
                </w:tcPr>
                <w:p w:rsidR="009B2D7A" w:rsidRP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ПЭС</w:t>
                  </w:r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</w:p>
                <w:p w:rsidR="009B2D7A" w:rsidRP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ВЭС</w:t>
                  </w:r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</w:p>
                <w:p w:rsidR="009B2D7A" w:rsidRP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СЭС</w:t>
                  </w:r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</w:p>
                <w:p w:rsid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ГеоЭС</w:t>
                  </w:r>
                  <w:proofErr w:type="spellEnd"/>
                  <w:r w:rsidRPr="009B2D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265" w:type="dxa"/>
                </w:tcPr>
                <w:p w:rsid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</w:tcPr>
                <w:p w:rsidR="009B2D7A" w:rsidRDefault="009B2D7A" w:rsidP="00640B5D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2BF3" w:rsidRPr="0016047E" w:rsidRDefault="00C42BF3" w:rsidP="009B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BA1D99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1.Запи-ют 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FE2635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ад.</w:t>
            </w:r>
          </w:p>
          <w:p w:rsidR="00C42BF3" w:rsidRPr="0016047E" w:rsidRDefault="00FE2635" w:rsidP="00CE21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42BF3"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инструкцию 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="00143199"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2BF3" w:rsidRPr="00EA7842" w:rsidRDefault="00C42BF3" w:rsidP="00FF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компонентов  с целью выделения особенностей.</w:t>
            </w:r>
          </w:p>
          <w:p w:rsidR="00C42BF3" w:rsidRPr="00EA7842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A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коррекция полученных знаний.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BF3" w:rsidRPr="0016047E" w:rsidRDefault="00C42BF3" w:rsidP="00FF0F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</w:tbl>
    <w:p w:rsidR="0052415C" w:rsidRDefault="00247464" w:rsidP="0024746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47464">
        <w:rPr>
          <w:b/>
          <w:color w:val="000000"/>
        </w:rPr>
        <w:t xml:space="preserve"> </w:t>
      </w:r>
    </w:p>
    <w:p w:rsidR="00DB7546" w:rsidRDefault="00DB7546" w:rsidP="0024746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sectPr w:rsidR="00DB7546" w:rsidSect="00DB7546">
      <w:pgSz w:w="11906" w:h="16838" w:code="9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3AB"/>
    <w:multiLevelType w:val="multilevel"/>
    <w:tmpl w:val="6C2A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8AA"/>
    <w:multiLevelType w:val="multilevel"/>
    <w:tmpl w:val="BBCC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44D8"/>
    <w:multiLevelType w:val="hybridMultilevel"/>
    <w:tmpl w:val="1A6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610CD"/>
    <w:multiLevelType w:val="hybridMultilevel"/>
    <w:tmpl w:val="4F468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03160"/>
    <w:multiLevelType w:val="multilevel"/>
    <w:tmpl w:val="F1D4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330B1"/>
    <w:multiLevelType w:val="hybridMultilevel"/>
    <w:tmpl w:val="938A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E385F"/>
    <w:multiLevelType w:val="hybridMultilevel"/>
    <w:tmpl w:val="DF8A3546"/>
    <w:lvl w:ilvl="0" w:tplc="7DEAF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7F13"/>
    <w:multiLevelType w:val="hybridMultilevel"/>
    <w:tmpl w:val="540CD07C"/>
    <w:lvl w:ilvl="0" w:tplc="71AEA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968C4"/>
    <w:multiLevelType w:val="hybridMultilevel"/>
    <w:tmpl w:val="B356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66D6"/>
    <w:multiLevelType w:val="multilevel"/>
    <w:tmpl w:val="FDB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E72B5"/>
    <w:multiLevelType w:val="hybridMultilevel"/>
    <w:tmpl w:val="3AF40B34"/>
    <w:lvl w:ilvl="0" w:tplc="A83A3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7291F"/>
    <w:multiLevelType w:val="hybridMultilevel"/>
    <w:tmpl w:val="20F4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6CA5"/>
    <w:multiLevelType w:val="multilevel"/>
    <w:tmpl w:val="63A8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517CC"/>
    <w:multiLevelType w:val="hybridMultilevel"/>
    <w:tmpl w:val="59766DB8"/>
    <w:lvl w:ilvl="0" w:tplc="5FBAED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0463F"/>
    <w:multiLevelType w:val="hybridMultilevel"/>
    <w:tmpl w:val="B0B483F8"/>
    <w:lvl w:ilvl="0" w:tplc="2BF24D58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4EA57AC"/>
    <w:multiLevelType w:val="hybridMultilevel"/>
    <w:tmpl w:val="8606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E6"/>
    <w:multiLevelType w:val="multilevel"/>
    <w:tmpl w:val="DCB4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855DF"/>
    <w:multiLevelType w:val="hybridMultilevel"/>
    <w:tmpl w:val="3FD2E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57145"/>
    <w:multiLevelType w:val="multilevel"/>
    <w:tmpl w:val="892A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200CD"/>
    <w:multiLevelType w:val="multilevel"/>
    <w:tmpl w:val="C532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460ED"/>
    <w:multiLevelType w:val="hybridMultilevel"/>
    <w:tmpl w:val="98E29AAC"/>
    <w:lvl w:ilvl="0" w:tplc="E9445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4750E"/>
    <w:multiLevelType w:val="hybridMultilevel"/>
    <w:tmpl w:val="8CF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37EE4"/>
    <w:multiLevelType w:val="multilevel"/>
    <w:tmpl w:val="642C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60BC7"/>
    <w:multiLevelType w:val="multilevel"/>
    <w:tmpl w:val="23AE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B5D6E"/>
    <w:multiLevelType w:val="hybridMultilevel"/>
    <w:tmpl w:val="43B8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A7441"/>
    <w:multiLevelType w:val="hybridMultilevel"/>
    <w:tmpl w:val="6960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E7D65"/>
    <w:multiLevelType w:val="multilevel"/>
    <w:tmpl w:val="E0CC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C709B"/>
    <w:multiLevelType w:val="multilevel"/>
    <w:tmpl w:val="894E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21"/>
  </w:num>
  <w:num w:numId="10">
    <w:abstractNumId w:val="17"/>
  </w:num>
  <w:num w:numId="11">
    <w:abstractNumId w:val="19"/>
  </w:num>
  <w:num w:numId="12">
    <w:abstractNumId w:val="16"/>
  </w:num>
  <w:num w:numId="13">
    <w:abstractNumId w:val="25"/>
  </w:num>
  <w:num w:numId="14">
    <w:abstractNumId w:val="24"/>
  </w:num>
  <w:num w:numId="15">
    <w:abstractNumId w:val="10"/>
  </w:num>
  <w:num w:numId="16">
    <w:abstractNumId w:val="22"/>
  </w:num>
  <w:num w:numId="17">
    <w:abstractNumId w:val="23"/>
  </w:num>
  <w:num w:numId="18">
    <w:abstractNumId w:val="1"/>
  </w:num>
  <w:num w:numId="19">
    <w:abstractNumId w:val="27"/>
  </w:num>
  <w:num w:numId="20">
    <w:abstractNumId w:val="26"/>
  </w:num>
  <w:num w:numId="21">
    <w:abstractNumId w:val="12"/>
  </w:num>
  <w:num w:numId="22">
    <w:abstractNumId w:val="9"/>
  </w:num>
  <w:num w:numId="23">
    <w:abstractNumId w:val="4"/>
  </w:num>
  <w:num w:numId="24">
    <w:abstractNumId w:val="18"/>
  </w:num>
  <w:num w:numId="25">
    <w:abstractNumId w:val="13"/>
  </w:num>
  <w:num w:numId="26">
    <w:abstractNumId w:val="2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3BBD"/>
    <w:rsid w:val="0001220A"/>
    <w:rsid w:val="00015331"/>
    <w:rsid w:val="00023DEB"/>
    <w:rsid w:val="00052B06"/>
    <w:rsid w:val="00052E5F"/>
    <w:rsid w:val="00090D11"/>
    <w:rsid w:val="000D7791"/>
    <w:rsid w:val="00125A53"/>
    <w:rsid w:val="001347AB"/>
    <w:rsid w:val="00143199"/>
    <w:rsid w:val="0016047E"/>
    <w:rsid w:val="00171FAB"/>
    <w:rsid w:val="001A0417"/>
    <w:rsid w:val="001A40D4"/>
    <w:rsid w:val="0024130B"/>
    <w:rsid w:val="00243CB3"/>
    <w:rsid w:val="00247464"/>
    <w:rsid w:val="00286EEB"/>
    <w:rsid w:val="002A03BF"/>
    <w:rsid w:val="002C153F"/>
    <w:rsid w:val="002D2953"/>
    <w:rsid w:val="002D42CC"/>
    <w:rsid w:val="002E2326"/>
    <w:rsid w:val="00304DBB"/>
    <w:rsid w:val="00306F5B"/>
    <w:rsid w:val="00312324"/>
    <w:rsid w:val="00395130"/>
    <w:rsid w:val="003F5F5B"/>
    <w:rsid w:val="00483A3D"/>
    <w:rsid w:val="00493BCB"/>
    <w:rsid w:val="004B33D9"/>
    <w:rsid w:val="004B69F7"/>
    <w:rsid w:val="004C77A1"/>
    <w:rsid w:val="004D62FA"/>
    <w:rsid w:val="0052415C"/>
    <w:rsid w:val="0060041D"/>
    <w:rsid w:val="00605E8B"/>
    <w:rsid w:val="006340FE"/>
    <w:rsid w:val="00640B5D"/>
    <w:rsid w:val="00646E6A"/>
    <w:rsid w:val="00746AF2"/>
    <w:rsid w:val="007854AC"/>
    <w:rsid w:val="007A01E0"/>
    <w:rsid w:val="007C230A"/>
    <w:rsid w:val="00832A7B"/>
    <w:rsid w:val="008470D7"/>
    <w:rsid w:val="008A48FA"/>
    <w:rsid w:val="008B4C85"/>
    <w:rsid w:val="00911D98"/>
    <w:rsid w:val="00966419"/>
    <w:rsid w:val="0097142B"/>
    <w:rsid w:val="009720C5"/>
    <w:rsid w:val="009B2D7A"/>
    <w:rsid w:val="009C09F8"/>
    <w:rsid w:val="009C2E34"/>
    <w:rsid w:val="009E31F1"/>
    <w:rsid w:val="00A423DF"/>
    <w:rsid w:val="00A617D5"/>
    <w:rsid w:val="00A74630"/>
    <w:rsid w:val="00B303E6"/>
    <w:rsid w:val="00B30707"/>
    <w:rsid w:val="00B64728"/>
    <w:rsid w:val="00B9479D"/>
    <w:rsid w:val="00BA1D99"/>
    <w:rsid w:val="00BB254A"/>
    <w:rsid w:val="00BB30F9"/>
    <w:rsid w:val="00BD61E1"/>
    <w:rsid w:val="00BD7F4A"/>
    <w:rsid w:val="00C10640"/>
    <w:rsid w:val="00C42682"/>
    <w:rsid w:val="00C42BF3"/>
    <w:rsid w:val="00C4638B"/>
    <w:rsid w:val="00CA3BBD"/>
    <w:rsid w:val="00CC26C7"/>
    <w:rsid w:val="00CD41EF"/>
    <w:rsid w:val="00CE2187"/>
    <w:rsid w:val="00CF3CF1"/>
    <w:rsid w:val="00D2593D"/>
    <w:rsid w:val="00D475B3"/>
    <w:rsid w:val="00D55CC1"/>
    <w:rsid w:val="00D67238"/>
    <w:rsid w:val="00DB74D2"/>
    <w:rsid w:val="00DB7546"/>
    <w:rsid w:val="00DC6C81"/>
    <w:rsid w:val="00DD0926"/>
    <w:rsid w:val="00E01947"/>
    <w:rsid w:val="00E22EB2"/>
    <w:rsid w:val="00E2592F"/>
    <w:rsid w:val="00E336C7"/>
    <w:rsid w:val="00E41403"/>
    <w:rsid w:val="00E43E63"/>
    <w:rsid w:val="00E563E1"/>
    <w:rsid w:val="00EA61B4"/>
    <w:rsid w:val="00EA7842"/>
    <w:rsid w:val="00F3602E"/>
    <w:rsid w:val="00F67840"/>
    <w:rsid w:val="00F93A78"/>
    <w:rsid w:val="00F97265"/>
    <w:rsid w:val="00FA260A"/>
    <w:rsid w:val="00FE2635"/>
    <w:rsid w:val="00FE7262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03E6"/>
  </w:style>
  <w:style w:type="character" w:customStyle="1" w:styleId="c9">
    <w:name w:val="c9"/>
    <w:basedOn w:val="a0"/>
    <w:rsid w:val="00B303E6"/>
  </w:style>
  <w:style w:type="character" w:styleId="a3">
    <w:name w:val="Hyperlink"/>
    <w:basedOn w:val="a0"/>
    <w:uiPriority w:val="99"/>
    <w:unhideWhenUsed/>
    <w:rsid w:val="00B303E6"/>
    <w:rPr>
      <w:color w:val="0000FF"/>
      <w:u w:val="single"/>
    </w:rPr>
  </w:style>
  <w:style w:type="character" w:customStyle="1" w:styleId="c16">
    <w:name w:val="c16"/>
    <w:basedOn w:val="a0"/>
    <w:rsid w:val="00B303E6"/>
  </w:style>
  <w:style w:type="character" w:customStyle="1" w:styleId="c3">
    <w:name w:val="c3"/>
    <w:basedOn w:val="a0"/>
    <w:rsid w:val="00B303E6"/>
  </w:style>
  <w:style w:type="character" w:customStyle="1" w:styleId="c19">
    <w:name w:val="c19"/>
    <w:basedOn w:val="a0"/>
    <w:rsid w:val="00B303E6"/>
  </w:style>
  <w:style w:type="paragraph" w:styleId="a4">
    <w:name w:val="List Paragraph"/>
    <w:basedOn w:val="a"/>
    <w:uiPriority w:val="34"/>
    <w:qFormat/>
    <w:rsid w:val="004B69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260A"/>
    <w:rPr>
      <w:i/>
      <w:iCs/>
    </w:rPr>
  </w:style>
  <w:style w:type="character" w:styleId="a7">
    <w:name w:val="Strong"/>
    <w:basedOn w:val="a0"/>
    <w:uiPriority w:val="22"/>
    <w:qFormat/>
    <w:rsid w:val="00FA260A"/>
    <w:rPr>
      <w:b/>
      <w:bCs/>
    </w:rPr>
  </w:style>
  <w:style w:type="table" w:styleId="a8">
    <w:name w:val="Table Grid"/>
    <w:basedOn w:val="a1"/>
    <w:uiPriority w:val="39"/>
    <w:rsid w:val="004C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kidict-ref">
    <w:name w:val="wikidict-ref"/>
    <w:basedOn w:val="a0"/>
    <w:rsid w:val="000D7791"/>
  </w:style>
  <w:style w:type="paragraph" w:styleId="a9">
    <w:name w:val="Balloon Text"/>
    <w:basedOn w:val="a"/>
    <w:link w:val="aa"/>
    <w:uiPriority w:val="99"/>
    <w:semiHidden/>
    <w:unhideWhenUsed/>
    <w:rsid w:val="000D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79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25A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03E6"/>
  </w:style>
  <w:style w:type="character" w:customStyle="1" w:styleId="c9">
    <w:name w:val="c9"/>
    <w:basedOn w:val="a0"/>
    <w:rsid w:val="00B303E6"/>
  </w:style>
  <w:style w:type="character" w:styleId="a3">
    <w:name w:val="Hyperlink"/>
    <w:basedOn w:val="a0"/>
    <w:uiPriority w:val="99"/>
    <w:unhideWhenUsed/>
    <w:rsid w:val="00B303E6"/>
    <w:rPr>
      <w:color w:val="0000FF"/>
      <w:u w:val="single"/>
    </w:rPr>
  </w:style>
  <w:style w:type="character" w:customStyle="1" w:styleId="c16">
    <w:name w:val="c16"/>
    <w:basedOn w:val="a0"/>
    <w:rsid w:val="00B303E6"/>
  </w:style>
  <w:style w:type="character" w:customStyle="1" w:styleId="c3">
    <w:name w:val="c3"/>
    <w:basedOn w:val="a0"/>
    <w:rsid w:val="00B303E6"/>
  </w:style>
  <w:style w:type="character" w:customStyle="1" w:styleId="c19">
    <w:name w:val="c19"/>
    <w:basedOn w:val="a0"/>
    <w:rsid w:val="00B303E6"/>
  </w:style>
  <w:style w:type="paragraph" w:styleId="a4">
    <w:name w:val="List Paragraph"/>
    <w:basedOn w:val="a"/>
    <w:uiPriority w:val="34"/>
    <w:qFormat/>
    <w:rsid w:val="004B69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A260A"/>
    <w:rPr>
      <w:i/>
      <w:iCs/>
    </w:rPr>
  </w:style>
  <w:style w:type="character" w:styleId="a7">
    <w:name w:val="Strong"/>
    <w:basedOn w:val="a0"/>
    <w:uiPriority w:val="22"/>
    <w:qFormat/>
    <w:rsid w:val="00FA260A"/>
    <w:rPr>
      <w:b/>
      <w:bCs/>
    </w:rPr>
  </w:style>
  <w:style w:type="table" w:styleId="a8">
    <w:name w:val="Table Grid"/>
    <w:basedOn w:val="a1"/>
    <w:uiPriority w:val="39"/>
    <w:rsid w:val="004C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kidict-ref">
    <w:name w:val="wikidict-ref"/>
    <w:basedOn w:val="a0"/>
    <w:rsid w:val="000D7791"/>
  </w:style>
  <w:style w:type="paragraph" w:styleId="a9">
    <w:name w:val="Balloon Text"/>
    <w:basedOn w:val="a"/>
    <w:link w:val="aa"/>
    <w:uiPriority w:val="99"/>
    <w:semiHidden/>
    <w:unhideWhenUsed/>
    <w:rsid w:val="000D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79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25A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5025/vtorichnyy-sektor-ekonomiki-otrasli-pererabatyvayushchie-syryo-elektroenergetika-p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875C-BB29-479F-A738-98AB9441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2019-11-05T15:21:00Z</cp:lastPrinted>
  <dcterms:created xsi:type="dcterms:W3CDTF">2019-11-05T15:31:00Z</dcterms:created>
  <dcterms:modified xsi:type="dcterms:W3CDTF">2022-02-10T08:49:00Z</dcterms:modified>
</cp:coreProperties>
</file>